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2" w:rsidRPr="00611CF2" w:rsidRDefault="00C948E5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C948E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drawing>
          <wp:inline distT="0" distB="0" distL="0" distR="0">
            <wp:extent cx="5715000" cy="3505200"/>
            <wp:effectExtent l="19050" t="0" r="0" b="0"/>
            <wp:docPr id="6" name="Рисунок 5" descr="800px-0010-010-Deti-invalidy-imejut-pravo-na-osobuju-zabotu-i-obuc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px-0010-010-Deti-invalidy-imejut-pravo-na-osobuju-zabotu-i-obuch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CF2"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 качестве</w:t>
      </w:r>
      <w:r w:rsidRPr="00611CF2">
        <w:rPr>
          <w:rFonts w:ascii="Verdana" w:eastAsia="Times New Roman" w:hAnsi="Verdana" w:cs="Times New Roman"/>
          <w:color w:val="444444"/>
          <w:sz w:val="17"/>
          <w:lang w:eastAsia="ru-RU"/>
        </w:rPr>
        <w:t> </w:t>
      </w:r>
      <w:r w:rsidRPr="00611CF2"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  <w:t>основной цели</w:t>
      </w: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 в области реализации права на образование детей с ограниченными возможностями здоровья в МБОУ  «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Графовская </w:t>
      </w: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СОШ» 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  <w:t>Задачи: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611CF2" w:rsidRPr="00611CF2" w:rsidRDefault="00611CF2" w:rsidP="0061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совершенствование системы кадрового обеспечения.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  <w:t>В МБОУ  «</w:t>
      </w:r>
      <w:r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  <w:t>Графовская СОШ</w:t>
      </w:r>
      <w:r w:rsidRPr="00611CF2"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  <w:t>» созданы следующие условия для получения образования детьми с ограниченными возможностями    здоровья и детьми-инвалидами: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611CF2" w:rsidRPr="00611CF2" w:rsidRDefault="00611CF2" w:rsidP="0061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школа реализует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адаптированную образовательную программу основного общего образования 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для учащихся с ограниченными возможностями здоровья;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овано</w:t>
      </w:r>
      <w:r w:rsidRPr="00611CF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 индивидуальное обучение на дому;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вопросы деятельности образовательного учреждения, касающиеся организации обучения и воспитания детей с ограниченными возможностями здоровья  регламентированы Уставом и локальными актами образовательного учреждения;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работает   педагог-психолог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социальный педагог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 и медицинск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ая сестра (по договору)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;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gramStart"/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для обеспечения эффективной интеграции детей с ограниченными возможностями здоровья в образовательном учреждении  </w:t>
      </w:r>
      <w:r w:rsidR="00C948E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администрацией, классным руководителем и другими специалистами 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  <w:proofErr w:type="gramEnd"/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вход в школу оборудован пандусом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на первом этаже имеются распашные двери для беспрепятственного доступа в кабинеты детям-инвалидам, специально оборудован туалет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;</w:t>
      </w:r>
    </w:p>
    <w:p w:rsidR="00611CF2" w:rsidRPr="00C948E5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организ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овано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дистанционно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обучени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</w:t>
      </w:r>
      <w:r w:rsidR="00C948E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ребенка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-инвалид</w:t>
      </w:r>
      <w:r w:rsidR="00C948E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а;</w:t>
      </w:r>
    </w:p>
    <w:p w:rsidR="00C948E5" w:rsidRPr="00611CF2" w:rsidRDefault="00C948E5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классным руководителем, педагогом дополнительного образования обеспечивается социализация обучающегося (ребенка-инвалида</w:t>
      </w: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)ч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ерез участие в массовых мероприятиях различных направлений и участие в работе детских объединений дополнительного образования;</w:t>
      </w:r>
    </w:p>
    <w:p w:rsidR="00611CF2" w:rsidRPr="00611CF2" w:rsidRDefault="00611CF2" w:rsidP="0061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учитель 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прош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</w:t>
      </w:r>
      <w:r w:rsidRPr="00611CF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л курсы повышения квалификации по вопросам организации образования детей-инвалидов.</w:t>
      </w:r>
    </w:p>
    <w:p w:rsidR="00611CF2" w:rsidRPr="00611CF2" w:rsidRDefault="00611CF2" w:rsidP="0061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lang w:eastAsia="ru-RU"/>
        </w:rPr>
        <w:t> </w:t>
      </w:r>
    </w:p>
    <w:p w:rsidR="00611CF2" w:rsidRPr="00611CF2" w:rsidRDefault="00611CF2" w:rsidP="00611CF2">
      <w:pPr>
        <w:pBdr>
          <w:bottom w:val="single" w:sz="6" w:space="4" w:color="D7E1EB"/>
        </w:pBdr>
        <w:shd w:val="clear" w:color="auto" w:fill="FFFFFF"/>
        <w:spacing w:before="300" w:after="30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  <w:t>Локальные акты образовательной организации</w:t>
      </w:r>
      <w:r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  <w:t xml:space="preserve"> 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hyperlink r:id="rId6" w:tgtFrame="_blank" w:history="1"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>Положение об индивидуальном обучении на дому.</w:t>
        </w:r>
        <w:r w:rsidRPr="00611CF2">
          <w:rPr>
            <w:rFonts w:ascii="Verdana" w:eastAsia="Times New Roman" w:hAnsi="Verdana" w:cs="Times New Roman"/>
            <w:color w:val="333333"/>
            <w:sz w:val="17"/>
            <w:lang w:eastAsia="ru-RU"/>
          </w:rPr>
          <w:t> </w:t>
        </w:r>
      </w:hyperlink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hyperlink r:id="rId7" w:tgtFrame="_blank" w:history="1"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 xml:space="preserve">Положение  о  </w:t>
        </w:r>
        <w:proofErr w:type="spellStart"/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>психолого-медик</w:t>
        </w:r>
        <w:proofErr w:type="gramStart"/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>о</w:t>
        </w:r>
        <w:proofErr w:type="spellEnd"/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>-</w:t>
        </w:r>
        <w:proofErr w:type="gramEnd"/>
        <w:r w:rsidRPr="00611CF2">
          <w:rPr>
            <w:rFonts w:ascii="Verdana" w:eastAsia="Times New Roman" w:hAnsi="Verdana" w:cs="Times New Roman"/>
            <w:color w:val="333333"/>
            <w:sz w:val="17"/>
            <w:u w:val="single"/>
            <w:lang w:eastAsia="ru-RU"/>
          </w:rPr>
          <w:t xml:space="preserve"> педагогическом  консилиуме.</w:t>
        </w:r>
      </w:hyperlink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611CF2" w:rsidRPr="00611CF2" w:rsidRDefault="00C948E5" w:rsidP="00611CF2">
      <w:pPr>
        <w:pBdr>
          <w:bottom w:val="single" w:sz="6" w:space="4" w:color="D7E1EB"/>
        </w:pBdr>
        <w:shd w:val="clear" w:color="auto" w:fill="FFFFFF"/>
        <w:spacing w:before="300" w:after="30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  <w:t>С</w:t>
      </w:r>
      <w:r w:rsidR="00611CF2" w:rsidRPr="00611CF2"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  <w:t>ведения об организации обучения учащихся с ОВЗ в 2015-2016 учебном году</w:t>
      </w:r>
    </w:p>
    <w:tbl>
      <w:tblPr>
        <w:tblW w:w="9585" w:type="dxa"/>
        <w:tblCellSpacing w:w="0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/>
      </w:tblPr>
      <w:tblGrid>
        <w:gridCol w:w="8774"/>
        <w:gridCol w:w="811"/>
      </w:tblGrid>
      <w:tr w:rsidR="00611CF2" w:rsidRPr="00611CF2" w:rsidTr="00611C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  учащихся с ОВЗ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1       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 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CF2" w:rsidRPr="00611CF2" w:rsidTr="00611C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</w:t>
            </w:r>
            <w:proofErr w:type="gramStart"/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инвалидов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1   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 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CF2" w:rsidRPr="00611CF2" w:rsidTr="00611C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Обучаются по общеобразовательной программе в образовательной организации</w:t>
            </w: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 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CF2" w:rsidRPr="00611CF2" w:rsidTr="00611CF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C9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Обучаются по адаптированной программе в образовательной организации</w:t>
            </w:r>
            <w:r w:rsidRPr="0061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  <w:r w:rsidRPr="00611CF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611CF2" w:rsidRPr="00611CF2" w:rsidRDefault="00611CF2" w:rsidP="0061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611CF2" w:rsidRPr="00611CF2" w:rsidRDefault="00611CF2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11CF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611CF2" w:rsidRPr="00611CF2" w:rsidRDefault="00C948E5" w:rsidP="00611C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C948E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drawing>
          <wp:inline distT="0" distB="0" distL="0" distR="0">
            <wp:extent cx="5857875" cy="3895725"/>
            <wp:effectExtent l="19050" t="0" r="9525" b="0"/>
            <wp:docPr id="7" name="Рисунок 4" descr="544276800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4276800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CF2" w:rsidRPr="00611CF2" w:rsidSect="003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35"/>
    <w:multiLevelType w:val="multilevel"/>
    <w:tmpl w:val="130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4539"/>
    <w:multiLevelType w:val="multilevel"/>
    <w:tmpl w:val="B8A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A1CBE"/>
    <w:multiLevelType w:val="multilevel"/>
    <w:tmpl w:val="A8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F2"/>
    <w:rsid w:val="00337871"/>
    <w:rsid w:val="00611CF2"/>
    <w:rsid w:val="007145AF"/>
    <w:rsid w:val="00C948E5"/>
    <w:rsid w:val="00F61897"/>
    <w:rsid w:val="00F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</w:style>
  <w:style w:type="paragraph" w:styleId="2">
    <w:name w:val="heading 2"/>
    <w:basedOn w:val="a"/>
    <w:link w:val="20"/>
    <w:uiPriority w:val="9"/>
    <w:qFormat/>
    <w:rsid w:val="0061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CF2"/>
  </w:style>
  <w:style w:type="character" w:styleId="a4">
    <w:name w:val="Strong"/>
    <w:basedOn w:val="a0"/>
    <w:uiPriority w:val="22"/>
    <w:qFormat/>
    <w:rsid w:val="00611CF2"/>
    <w:rPr>
      <w:b/>
      <w:bCs/>
    </w:rPr>
  </w:style>
  <w:style w:type="character" w:styleId="a5">
    <w:name w:val="Emphasis"/>
    <w:basedOn w:val="a0"/>
    <w:uiPriority w:val="20"/>
    <w:qFormat/>
    <w:rsid w:val="00611CF2"/>
    <w:rPr>
      <w:i/>
      <w:iCs/>
    </w:rPr>
  </w:style>
  <w:style w:type="character" w:styleId="a6">
    <w:name w:val="Hyperlink"/>
    <w:basedOn w:val="a0"/>
    <w:uiPriority w:val="99"/>
    <w:semiHidden/>
    <w:unhideWhenUsed/>
    <w:rsid w:val="00611CF2"/>
    <w:rPr>
      <w:color w:val="0000FF"/>
      <w:u w:val="single"/>
    </w:rPr>
  </w:style>
  <w:style w:type="character" w:customStyle="1" w:styleId="leadingseparator">
    <w:name w:val="leading_separator"/>
    <w:basedOn w:val="a0"/>
    <w:rsid w:val="00611CF2"/>
  </w:style>
  <w:style w:type="character" w:customStyle="1" w:styleId="rowseparator">
    <w:name w:val="row_separator"/>
    <w:basedOn w:val="a0"/>
    <w:rsid w:val="00611CF2"/>
  </w:style>
  <w:style w:type="paragraph" w:styleId="a7">
    <w:name w:val="Balloon Text"/>
    <w:basedOn w:val="a"/>
    <w:link w:val="a8"/>
    <w:uiPriority w:val="99"/>
    <w:semiHidden/>
    <w:unhideWhenUsed/>
    <w:rsid w:val="0061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g-sosh5.ru/images/banners/banner_skul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g-sosh5.ru/images/stories/Docs/polojeniya/psix.koncili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g-sosh5.ru/images/stories/Docs/polojeniya/uvr_2015/15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2016-05-05T09:46:00Z</dcterms:created>
  <dcterms:modified xsi:type="dcterms:W3CDTF">2016-05-05T10:09:00Z</dcterms:modified>
</cp:coreProperties>
</file>